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13E" w14:textId="2E78C5EE" w:rsidR="00E92C80" w:rsidRDefault="00E92C80" w:rsidP="00E00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0005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9AD">
        <w:rPr>
          <w:rFonts w:ascii="Times New Roman" w:hAnsi="Times New Roman" w:cs="Times New Roman"/>
          <w:sz w:val="24"/>
          <w:szCs w:val="24"/>
        </w:rPr>
        <w:t>Приложение</w:t>
      </w:r>
      <w:r w:rsidR="00E009AD">
        <w:rPr>
          <w:rFonts w:ascii="Times New Roman" w:hAnsi="Times New Roman" w:cs="Times New Roman"/>
          <w:sz w:val="24"/>
          <w:szCs w:val="24"/>
        </w:rPr>
        <w:t xml:space="preserve"> №1 </w:t>
      </w:r>
    </w:p>
    <w:p w14:paraId="6A4DFC46" w14:textId="740EA848" w:rsidR="00E009AD" w:rsidRPr="00E009AD" w:rsidRDefault="00E009AD" w:rsidP="00E009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приказу №47 от 22.11.2024 г.</w:t>
      </w:r>
    </w:p>
    <w:p w14:paraId="4FE41CCE" w14:textId="77777777" w:rsidR="00E009AD" w:rsidRDefault="00E009AD" w:rsidP="002D3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82E66" w14:textId="2AE28A65" w:rsidR="00C84C55" w:rsidRPr="00E92C80" w:rsidRDefault="002D38DB" w:rsidP="002D38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80">
        <w:rPr>
          <w:rFonts w:ascii="Times New Roman" w:hAnsi="Times New Roman" w:cs="Times New Roman"/>
          <w:b/>
          <w:bCs/>
          <w:sz w:val="24"/>
          <w:szCs w:val="24"/>
        </w:rPr>
        <w:t>Комплексный план мероприятий, направленных на формирование и оценку функциональной грамотности субъектов образовательного процесса, на 2024-2025 учебный год</w:t>
      </w:r>
    </w:p>
    <w:p w14:paraId="607A66EA" w14:textId="52CAFE17" w:rsidR="002D38DB" w:rsidRPr="00E92C80" w:rsidRDefault="002D38DB" w:rsidP="002D38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2D38DB" w:rsidRPr="00E92C80" w14:paraId="076D75D0" w14:textId="77777777" w:rsidTr="002D38DB">
        <w:tc>
          <w:tcPr>
            <w:tcW w:w="988" w:type="dxa"/>
          </w:tcPr>
          <w:p w14:paraId="13FE8D25" w14:textId="1293708C" w:rsidR="002D38DB" w:rsidRPr="00E92C80" w:rsidRDefault="002D38DB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4" w:type="dxa"/>
          </w:tcPr>
          <w:p w14:paraId="27797BD1" w14:textId="5DACD05B" w:rsidR="002D38DB" w:rsidRPr="00E92C80" w:rsidRDefault="002D38DB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336" w:type="dxa"/>
          </w:tcPr>
          <w:p w14:paraId="7A8FBD51" w14:textId="4B6C5004" w:rsidR="002D38DB" w:rsidRPr="00E92C80" w:rsidRDefault="002D38DB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37" w:type="dxa"/>
          </w:tcPr>
          <w:p w14:paraId="775EB5B2" w14:textId="31B0778F" w:rsidR="002D38DB" w:rsidRPr="00E92C80" w:rsidRDefault="002D38DB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38DB" w:rsidRPr="00E92C80" w14:paraId="26391EDA" w14:textId="77777777" w:rsidTr="002D38DB">
        <w:tc>
          <w:tcPr>
            <w:tcW w:w="988" w:type="dxa"/>
          </w:tcPr>
          <w:p w14:paraId="0D4D61B1" w14:textId="2285A610" w:rsidR="002D38DB" w:rsidRPr="00E92C80" w:rsidRDefault="002D38DB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6CA96E75" w14:textId="657A6C62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Назначение координатора  в МУ ДО ВГСЮТ, курирующего вопросы формирования и оценки функциональной грамотности</w:t>
            </w:r>
          </w:p>
        </w:tc>
        <w:tc>
          <w:tcPr>
            <w:tcW w:w="2336" w:type="dxa"/>
          </w:tcPr>
          <w:p w14:paraId="3AFF7052" w14:textId="5AB8EB6D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337" w:type="dxa"/>
          </w:tcPr>
          <w:p w14:paraId="7484D054" w14:textId="6DB20B63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Седина О.С.</w:t>
            </w:r>
          </w:p>
        </w:tc>
      </w:tr>
      <w:tr w:rsidR="002D38DB" w:rsidRPr="00E92C80" w14:paraId="79A0FEB0" w14:textId="77777777" w:rsidTr="002D38DB">
        <w:tc>
          <w:tcPr>
            <w:tcW w:w="988" w:type="dxa"/>
          </w:tcPr>
          <w:p w14:paraId="7861603E" w14:textId="626BB4CC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14:paraId="4AB61C90" w14:textId="395C6C6C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проведения мероприятий по формированию и оценки функциональной грамотности, локальных нормативных актов.</w:t>
            </w:r>
          </w:p>
        </w:tc>
        <w:tc>
          <w:tcPr>
            <w:tcW w:w="2336" w:type="dxa"/>
          </w:tcPr>
          <w:p w14:paraId="4772ABD6" w14:textId="64BC49EF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2337" w:type="dxa"/>
          </w:tcPr>
          <w:p w14:paraId="1536FD52" w14:textId="714F6602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Седина О.В.</w:t>
            </w:r>
          </w:p>
        </w:tc>
      </w:tr>
      <w:tr w:rsidR="002D38DB" w:rsidRPr="00E92C80" w14:paraId="18DC4576" w14:textId="77777777" w:rsidTr="002D38DB">
        <w:tc>
          <w:tcPr>
            <w:tcW w:w="988" w:type="dxa"/>
          </w:tcPr>
          <w:p w14:paraId="3057A637" w14:textId="0E0952FD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14:paraId="2D90649F" w14:textId="2B04AD38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работы методического объединения МУ ДО ВГСЮТ вопросов по формированию и оценке функциональной грамотности. </w:t>
            </w:r>
          </w:p>
        </w:tc>
        <w:tc>
          <w:tcPr>
            <w:tcW w:w="2336" w:type="dxa"/>
          </w:tcPr>
          <w:p w14:paraId="1770FD08" w14:textId="5076551F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55FE" w:rsidRPr="00E92C8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7CDEA52D" w14:textId="0A5EA7E2" w:rsidR="00E92C80" w:rsidRPr="00E92C80" w:rsidRDefault="00E92C8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Седина О.В.</w:t>
            </w:r>
          </w:p>
          <w:p w14:paraId="64A7EA81" w14:textId="78234A19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Полухина Е.П.</w:t>
            </w:r>
          </w:p>
        </w:tc>
      </w:tr>
      <w:tr w:rsidR="002D38DB" w:rsidRPr="00E92C80" w14:paraId="39F7A0BB" w14:textId="77777777" w:rsidTr="002D38DB">
        <w:tc>
          <w:tcPr>
            <w:tcW w:w="988" w:type="dxa"/>
          </w:tcPr>
          <w:p w14:paraId="5561773D" w14:textId="398ADFA5" w:rsidR="002D38DB" w:rsidRPr="00E92C80" w:rsidRDefault="009C55F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14:paraId="172841EB" w14:textId="0FF7A4D6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Интенсив «Организация включения в педагогическую деятельность педагога заданий по функциональной грамотности»</w:t>
            </w:r>
          </w:p>
        </w:tc>
        <w:tc>
          <w:tcPr>
            <w:tcW w:w="2336" w:type="dxa"/>
          </w:tcPr>
          <w:p w14:paraId="7E759747" w14:textId="5D46E8B8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14:paraId="15130890" w14:textId="77777777" w:rsidR="000005EE" w:rsidRDefault="000005E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Свечаревская С.А.</w:t>
            </w:r>
          </w:p>
          <w:p w14:paraId="1CBD58AC" w14:textId="1979B342" w:rsidR="000005EE" w:rsidRDefault="000005EE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Петрикова Н.В.</w:t>
            </w:r>
          </w:p>
          <w:p w14:paraId="003986DE" w14:textId="163C2753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ОГАОУ ДПО «БелИРО»</w:t>
            </w:r>
          </w:p>
        </w:tc>
      </w:tr>
      <w:tr w:rsidR="002D38DB" w:rsidRPr="00E92C80" w14:paraId="7A20002F" w14:textId="77777777" w:rsidTr="002D38DB">
        <w:tc>
          <w:tcPr>
            <w:tcW w:w="988" w:type="dxa"/>
          </w:tcPr>
          <w:p w14:paraId="6BDDF49B" w14:textId="03444D7A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14:paraId="3CFDE242" w14:textId="306A580A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005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методических совещаниях по вопросам формирования функциональной грамотности</w:t>
            </w:r>
          </w:p>
        </w:tc>
        <w:tc>
          <w:tcPr>
            <w:tcW w:w="2336" w:type="dxa"/>
          </w:tcPr>
          <w:p w14:paraId="72DDD2DE" w14:textId="0F8B5410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42EF8722" w14:textId="78E1638C" w:rsidR="000A1BAC" w:rsidRPr="00E92C80" w:rsidRDefault="000A1BAC" w:rsidP="000A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ММЦ ОГАОУ ДПО «БелИРО</w:t>
            </w:r>
            <w:r w:rsidR="000005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1BAC" w:rsidRPr="00E92C80" w14:paraId="2C870488" w14:textId="77777777" w:rsidTr="002D38DB">
        <w:tc>
          <w:tcPr>
            <w:tcW w:w="988" w:type="dxa"/>
          </w:tcPr>
          <w:p w14:paraId="0A73678F" w14:textId="5FF57E19" w:rsidR="000A1BAC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14:paraId="085881A4" w14:textId="5B69319C" w:rsidR="000A1BAC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информационно- методического раздела на сайте МУ ДО ВГСЮТ</w:t>
            </w:r>
          </w:p>
        </w:tc>
        <w:tc>
          <w:tcPr>
            <w:tcW w:w="2336" w:type="dxa"/>
          </w:tcPr>
          <w:p w14:paraId="467215E4" w14:textId="1148D943" w:rsidR="000A1BAC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1807F788" w14:textId="453DC614" w:rsidR="00E92C80" w:rsidRPr="00E92C80" w:rsidRDefault="00E92C8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Седина О.В.</w:t>
            </w:r>
          </w:p>
          <w:p w14:paraId="21BEB734" w14:textId="419BFB64" w:rsidR="000A1BAC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Попов В.Ю.</w:t>
            </w:r>
          </w:p>
        </w:tc>
      </w:tr>
      <w:tr w:rsidR="002D38DB" w:rsidRPr="00E92C80" w14:paraId="49D02BC6" w14:textId="77777777" w:rsidTr="002D38DB">
        <w:tc>
          <w:tcPr>
            <w:tcW w:w="988" w:type="dxa"/>
          </w:tcPr>
          <w:p w14:paraId="38B40D4D" w14:textId="67F3727A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14:paraId="3A7B982A" w14:textId="77777777" w:rsidR="000A1BAC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компетенций</w:t>
            </w:r>
          </w:p>
          <w:p w14:paraId="6E6F111F" w14:textId="6247AB1F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выявления затруднений в вопросах формирования и оценки функциональной грамотности</w:t>
            </w:r>
          </w:p>
        </w:tc>
        <w:tc>
          <w:tcPr>
            <w:tcW w:w="2336" w:type="dxa"/>
          </w:tcPr>
          <w:p w14:paraId="35F0BD69" w14:textId="3BB0A0F3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8B9331C" w14:textId="77777777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Кунцев В.И.</w:t>
            </w:r>
          </w:p>
          <w:p w14:paraId="6F9F3564" w14:textId="2B9D99AB" w:rsidR="000A1BAC" w:rsidRPr="00E92C80" w:rsidRDefault="000005EE" w:rsidP="000A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1BAC" w:rsidRPr="00E92C80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2D38DB" w:rsidRPr="00E92C80" w14:paraId="015A954A" w14:textId="77777777" w:rsidTr="002D38DB">
        <w:tc>
          <w:tcPr>
            <w:tcW w:w="988" w:type="dxa"/>
          </w:tcPr>
          <w:p w14:paraId="522C1AE1" w14:textId="7CDC45A1" w:rsidR="002D38DB" w:rsidRPr="00E92C80" w:rsidRDefault="000A1BA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14:paraId="010FFC50" w14:textId="6CC1995B" w:rsidR="002D38DB" w:rsidRPr="00E92C80" w:rsidRDefault="00C7311C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курсах по дополнительным профессиональным программам повышения квалификации вопросам формирования и оценки функциональной грамотности </w:t>
            </w:r>
          </w:p>
        </w:tc>
        <w:tc>
          <w:tcPr>
            <w:tcW w:w="2336" w:type="dxa"/>
          </w:tcPr>
          <w:p w14:paraId="5D4F42FB" w14:textId="254B7FCF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3536B338" w14:textId="77777777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Седина О.В. </w:t>
            </w:r>
          </w:p>
          <w:p w14:paraId="44C980AF" w14:textId="23E920CC" w:rsidR="004E69F0" w:rsidRPr="00E92C80" w:rsidRDefault="00E92C8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9F0" w:rsidRPr="00E92C80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</w:tr>
      <w:tr w:rsidR="002D38DB" w:rsidRPr="00E92C80" w14:paraId="6FB94D0D" w14:textId="77777777" w:rsidTr="002D38DB">
        <w:tc>
          <w:tcPr>
            <w:tcW w:w="988" w:type="dxa"/>
          </w:tcPr>
          <w:p w14:paraId="0B1DF7F3" w14:textId="60751B3D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4" w:type="dxa"/>
          </w:tcPr>
          <w:p w14:paraId="17BDE45F" w14:textId="15D9D850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заданий по формированию функциональной грамотности во время проведения занятий </w:t>
            </w:r>
          </w:p>
        </w:tc>
        <w:tc>
          <w:tcPr>
            <w:tcW w:w="2336" w:type="dxa"/>
          </w:tcPr>
          <w:p w14:paraId="6AEECD3D" w14:textId="019F6A2D" w:rsidR="002D38DB" w:rsidRPr="00E92C80" w:rsidRDefault="00E009AD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9F0" w:rsidRPr="00E92C8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37" w:type="dxa"/>
          </w:tcPr>
          <w:p w14:paraId="2A8004F0" w14:textId="77777777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Кунцев В.И.</w:t>
            </w:r>
          </w:p>
          <w:p w14:paraId="6644929C" w14:textId="3F93CF61" w:rsidR="004E69F0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D38DB" w:rsidRPr="00E92C80" w14:paraId="6BC4619D" w14:textId="77777777" w:rsidTr="002D38DB">
        <w:tc>
          <w:tcPr>
            <w:tcW w:w="988" w:type="dxa"/>
          </w:tcPr>
          <w:p w14:paraId="32CDD885" w14:textId="7D67D389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14:paraId="1DF83644" w14:textId="5CD12C2F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связанных с формированием функциональной грамотности во время проведения педагогических советов</w:t>
            </w:r>
          </w:p>
        </w:tc>
        <w:tc>
          <w:tcPr>
            <w:tcW w:w="2336" w:type="dxa"/>
          </w:tcPr>
          <w:p w14:paraId="5646A146" w14:textId="5E6C59FC" w:rsidR="002D38DB" w:rsidRPr="00E92C80" w:rsidRDefault="00E009AD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9F0" w:rsidRPr="00E92C8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37" w:type="dxa"/>
          </w:tcPr>
          <w:p w14:paraId="6EA5DAB6" w14:textId="0350AB18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Седина О.В. </w:t>
            </w:r>
          </w:p>
        </w:tc>
      </w:tr>
      <w:tr w:rsidR="002D38DB" w:rsidRPr="00E92C80" w14:paraId="569AB078" w14:textId="77777777" w:rsidTr="002D38DB">
        <w:tc>
          <w:tcPr>
            <w:tcW w:w="988" w:type="dxa"/>
          </w:tcPr>
          <w:p w14:paraId="67E1BAA5" w14:textId="17FFD8CD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14:paraId="59C23A76" w14:textId="60A19549" w:rsidR="002D38DB" w:rsidRPr="00E92C80" w:rsidRDefault="004E69F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формированию предпосылок функциональной грамотности, по формированию и оценке функциональной грамотности в МУ ДО ВГСЮТ через мастер-классы, </w:t>
            </w:r>
            <w:r w:rsidR="00E92C80" w:rsidRPr="00E92C80">
              <w:rPr>
                <w:rFonts w:ascii="Times New Roman" w:hAnsi="Times New Roman" w:cs="Times New Roman"/>
                <w:sz w:val="24"/>
                <w:szCs w:val="24"/>
              </w:rPr>
              <w:t>открытые занятия, консультации.</w:t>
            </w:r>
          </w:p>
        </w:tc>
        <w:tc>
          <w:tcPr>
            <w:tcW w:w="2336" w:type="dxa"/>
          </w:tcPr>
          <w:p w14:paraId="0B4997A3" w14:textId="0803AC99" w:rsidR="002D38DB" w:rsidRPr="00E92C80" w:rsidRDefault="00E009AD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9F0" w:rsidRPr="00E92C8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337" w:type="dxa"/>
          </w:tcPr>
          <w:p w14:paraId="317E088E" w14:textId="4D05F78E" w:rsidR="00E92C80" w:rsidRPr="00E92C80" w:rsidRDefault="00E92C80" w:rsidP="002D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Седина О.В.</w:t>
            </w:r>
          </w:p>
          <w:p w14:paraId="214B08BB" w14:textId="10650211" w:rsidR="00E92C80" w:rsidRPr="00E92C80" w:rsidRDefault="00E92C80" w:rsidP="00E9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8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14:paraId="5082A573" w14:textId="3F121899" w:rsidR="002D38DB" w:rsidRPr="00E92C80" w:rsidRDefault="002D38DB" w:rsidP="002D38DB">
      <w:pPr>
        <w:rPr>
          <w:rFonts w:ascii="Times New Roman" w:hAnsi="Times New Roman" w:cs="Times New Roman"/>
          <w:sz w:val="24"/>
          <w:szCs w:val="24"/>
        </w:rPr>
      </w:pPr>
    </w:p>
    <w:p w14:paraId="34468E08" w14:textId="11C3AAB1" w:rsidR="002D38DB" w:rsidRPr="00E92C80" w:rsidRDefault="002D38DB" w:rsidP="002D38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7FD5A" w14:textId="77777777" w:rsidR="002D38DB" w:rsidRPr="00E92C80" w:rsidRDefault="002D38DB" w:rsidP="002D38D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D38DB" w:rsidRPr="00E9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55"/>
    <w:rsid w:val="000005EE"/>
    <w:rsid w:val="000A1BAC"/>
    <w:rsid w:val="002D38DB"/>
    <w:rsid w:val="004E69F0"/>
    <w:rsid w:val="007A7DBD"/>
    <w:rsid w:val="009C55FE"/>
    <w:rsid w:val="00C7311C"/>
    <w:rsid w:val="00C84C55"/>
    <w:rsid w:val="00E009AD"/>
    <w:rsid w:val="00E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14B"/>
  <w15:chartTrackingRefBased/>
  <w15:docId w15:val="{DCF32D01-37E2-4EAF-BF37-B3F3469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2024-11-25T07:14:00Z</dcterms:created>
  <dcterms:modified xsi:type="dcterms:W3CDTF">2024-11-25T13:16:00Z</dcterms:modified>
</cp:coreProperties>
</file>